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652628E2" w14:textId="37DBB373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14:paraId="03FB61ED" w14:textId="02800C36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14:paraId="60A58E04" w14:textId="0F7BE4C6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</w:t>
      </w:r>
      <w:r w:rsidR="00871D58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6A276C">
        <w:rPr>
          <w:snapToGrid/>
          <w:color w:val="000000" w:themeColor="text1"/>
          <w:sz w:val="24"/>
          <w:szCs w:val="24"/>
        </w:rPr>
        <w:t xml:space="preserve"> </w:t>
      </w:r>
      <w:r w:rsidR="00EA274B">
        <w:rPr>
          <w:snapToGrid/>
          <w:color w:val="000000" w:themeColor="text1"/>
          <w:sz w:val="24"/>
          <w:szCs w:val="24"/>
        </w:rPr>
        <w:t xml:space="preserve"> </w:t>
      </w:r>
      <w:r w:rsidR="000D222A">
        <w:rPr>
          <w:snapToGrid/>
          <w:color w:val="000000" w:themeColor="text1"/>
          <w:sz w:val="24"/>
          <w:szCs w:val="24"/>
        </w:rPr>
        <w:t xml:space="preserve">  </w:t>
      </w:r>
      <w:r w:rsidR="00A24A1F">
        <w:rPr>
          <w:snapToGrid/>
          <w:color w:val="000000" w:themeColor="text1"/>
          <w:sz w:val="24"/>
          <w:szCs w:val="24"/>
        </w:rPr>
        <w:t>2</w:t>
      </w:r>
      <w:r w:rsidR="00871D58">
        <w:rPr>
          <w:snapToGrid/>
          <w:color w:val="000000" w:themeColor="text1"/>
          <w:sz w:val="24"/>
          <w:szCs w:val="24"/>
        </w:rPr>
        <w:t>1.12.</w:t>
      </w:r>
      <w:r w:rsidRPr="00FB7EE5">
        <w:rPr>
          <w:snapToGrid/>
          <w:color w:val="000000" w:themeColor="text1"/>
          <w:sz w:val="24"/>
          <w:szCs w:val="24"/>
        </w:rPr>
        <w:t>202</w:t>
      </w:r>
      <w:r w:rsidR="0008200A">
        <w:rPr>
          <w:snapToGrid/>
          <w:color w:val="000000" w:themeColor="text1"/>
          <w:sz w:val="24"/>
          <w:szCs w:val="24"/>
        </w:rPr>
        <w:t>2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43E297E2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</w:t>
      </w:r>
      <w:r w:rsidR="00871D58" w:rsidRPr="00871D58">
        <w:rPr>
          <w:color w:val="000000" w:themeColor="text1"/>
          <w:sz w:val="32"/>
          <w:szCs w:val="32"/>
        </w:rPr>
        <w:t>оказание услуг по сервисному плановому обслуживанию СВП пос. Аэропорт-2 для нужд ООО «Самарские коммунальные системы» в 2023 году</w:t>
      </w:r>
    </w:p>
    <w:p w14:paraId="0BD23864" w14:textId="7D690324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871D58">
        <w:rPr>
          <w:b/>
          <w:sz w:val="32"/>
          <w:szCs w:val="32"/>
        </w:rPr>
        <w:t>643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5DECF3BF" w14:textId="26D15A97" w:rsidR="00FB7EE5" w:rsidRDefault="00871D58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33.12.1</w:t>
            </w:r>
          </w:p>
          <w:p w14:paraId="2EBA4D3F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664FCE93" w14:textId="69438DFE" w:rsidR="00FB7EE5" w:rsidRDefault="00871D58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33.12</w:t>
            </w:r>
          </w:p>
          <w:p w14:paraId="78B330EC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61C7A500" w14:textId="404C0EF4" w:rsidR="001E0618" w:rsidRPr="00CF2217" w:rsidRDefault="001E0618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.2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Техническое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зада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ние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6EDF8BB9" w:rsidR="000B1F03" w:rsidRPr="00FB7EE5" w:rsidRDefault="000D222A" w:rsidP="00871D58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У</w:t>
            </w:r>
            <w:r w:rsidRPr="000D222A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слуг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и</w:t>
            </w:r>
            <w:r w:rsidRPr="000D222A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="00871D58" w:rsidRPr="00871D58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по сервисному плановому обслуживанию СВП пос. Аэропорт-2 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32F2C94D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810BF1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1E061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ями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№</w:t>
            </w:r>
            <w:r w:rsidR="001E061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1.2 и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9C31F7A" w14:textId="6A27CFB3" w:rsidR="00E155EF" w:rsidRDefault="00E155EF" w:rsidP="007160ED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7160ED">
              <w:rPr>
                <w:b/>
                <w:sz w:val="20"/>
                <w:szCs w:val="20"/>
              </w:rPr>
              <w:t xml:space="preserve">Лот № </w:t>
            </w:r>
            <w:r w:rsidR="00A24A1F">
              <w:rPr>
                <w:b/>
                <w:sz w:val="20"/>
                <w:szCs w:val="20"/>
              </w:rPr>
              <w:t>1</w:t>
            </w:r>
            <w:r w:rsidRPr="007160ED">
              <w:rPr>
                <w:b/>
                <w:sz w:val="20"/>
                <w:szCs w:val="20"/>
              </w:rPr>
              <w:t xml:space="preserve"> </w:t>
            </w:r>
            <w:r w:rsidR="00871D58" w:rsidRPr="00871D58">
              <w:rPr>
                <w:b/>
                <w:sz w:val="20"/>
                <w:szCs w:val="20"/>
              </w:rPr>
              <w:t>Сервисное плановое обслуживание СВП пос. Аэропорт-2</w:t>
            </w:r>
            <w:r w:rsidRPr="00E155EF">
              <w:rPr>
                <w:b/>
                <w:sz w:val="20"/>
                <w:szCs w:val="20"/>
              </w:rPr>
              <w:t xml:space="preserve"> </w:t>
            </w:r>
            <w:r w:rsidRPr="007160ED">
              <w:rPr>
                <w:b/>
                <w:sz w:val="20"/>
                <w:szCs w:val="20"/>
              </w:rPr>
              <w:t>НМЦ</w:t>
            </w:r>
            <w:r>
              <w:rPr>
                <w:b/>
                <w:sz w:val="20"/>
                <w:szCs w:val="20"/>
              </w:rPr>
              <w:t xml:space="preserve"> </w:t>
            </w:r>
            <w:r w:rsidR="00871D58">
              <w:rPr>
                <w:b/>
                <w:sz w:val="20"/>
                <w:szCs w:val="20"/>
              </w:rPr>
              <w:t>–</w:t>
            </w:r>
            <w:r w:rsidRPr="00E155EF">
              <w:rPr>
                <w:b/>
                <w:sz w:val="20"/>
                <w:szCs w:val="20"/>
              </w:rPr>
              <w:t xml:space="preserve"> </w:t>
            </w:r>
            <w:r w:rsidR="00871D58">
              <w:rPr>
                <w:b/>
                <w:sz w:val="20"/>
                <w:szCs w:val="20"/>
              </w:rPr>
              <w:t>3 400 041,60</w:t>
            </w:r>
            <w:bookmarkStart w:id="0" w:name="_GoBack"/>
            <w:bookmarkEnd w:id="0"/>
            <w:r w:rsidRPr="00E155EF">
              <w:rPr>
                <w:b/>
                <w:sz w:val="20"/>
                <w:szCs w:val="20"/>
              </w:rPr>
              <w:t xml:space="preserve"> </w:t>
            </w:r>
            <w:r w:rsidRPr="007160ED">
              <w:rPr>
                <w:b/>
                <w:sz w:val="20"/>
                <w:szCs w:val="20"/>
              </w:rPr>
              <w:t>руб. без НДС</w:t>
            </w:r>
          </w:p>
          <w:p w14:paraId="06630FDC" w14:textId="77777777" w:rsidR="007160ED" w:rsidRPr="003074C1" w:rsidRDefault="007160ED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6D9B3833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</w:t>
            </w:r>
            <w:r w:rsidRPr="00FB7EE5">
              <w:rPr>
                <w:sz w:val="20"/>
              </w:rPr>
              <w:lastRenderedPageBreak/>
              <w:t xml:space="preserve">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 xml:space="preserve">Организатор закупки вправе, при необходимости, направлять Участникам дополнительные запросы разъяснений </w:t>
            </w:r>
            <w:r w:rsidRPr="00FB7EE5">
              <w:rPr>
                <w:sz w:val="20"/>
                <w:lang w:val="ru-RU" w:eastAsia="ru-RU"/>
              </w:rPr>
              <w:lastRenderedPageBreak/>
              <w:t>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4DE87F72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810BF1">
              <w:rPr>
                <w:sz w:val="20"/>
                <w:szCs w:val="20"/>
              </w:rPr>
              <w:t>ем</w:t>
            </w:r>
            <w:r w:rsidR="00372FBA" w:rsidRPr="00643585">
              <w:rPr>
                <w:sz w:val="20"/>
                <w:szCs w:val="20"/>
              </w:rPr>
              <w:t xml:space="preserve">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27B8A948" w:rsidR="0056624E" w:rsidRPr="00643585" w:rsidRDefault="0056624E" w:rsidP="001E0618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Техническом 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задании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(Приложение №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1.2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71D58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200A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22A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0618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0ED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0BF1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1D5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4A1F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4BA5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5EF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274B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5F77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50DBA-D974-4343-8A8D-12E836708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13</Pages>
  <Words>5207</Words>
  <Characters>29681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34819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194</cp:revision>
  <cp:lastPrinted>2019-02-04T06:44:00Z</cp:lastPrinted>
  <dcterms:created xsi:type="dcterms:W3CDTF">2019-02-07T06:22:00Z</dcterms:created>
  <dcterms:modified xsi:type="dcterms:W3CDTF">2022-12-21T07:40:00Z</dcterms:modified>
</cp:coreProperties>
</file>